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9" w:rsidRDefault="008C7599" w:rsidP="008C759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C7599">
        <w:rPr>
          <w:rFonts w:ascii="Times New Roman" w:hAnsi="Times New Roman"/>
          <w:b/>
          <w:szCs w:val="24"/>
          <w:lang w:val="ru-RU"/>
        </w:rPr>
        <w:t>Задания для проведения Олимпиады</w:t>
      </w:r>
      <w:r>
        <w:rPr>
          <w:rFonts w:ascii="Times New Roman" w:hAnsi="Times New Roman"/>
          <w:b/>
          <w:szCs w:val="24"/>
          <w:lang w:val="ru-RU"/>
        </w:rPr>
        <w:t xml:space="preserve"> по русскому языку</w:t>
      </w:r>
      <w:r w:rsidRPr="008C7599">
        <w:rPr>
          <w:rFonts w:ascii="Times New Roman" w:hAnsi="Times New Roman"/>
          <w:b/>
          <w:szCs w:val="24"/>
          <w:lang w:val="ru-RU"/>
        </w:rPr>
        <w:t xml:space="preserve"> </w:t>
      </w:r>
    </w:p>
    <w:p w:rsidR="008C7599" w:rsidRPr="008C7599" w:rsidRDefault="008C7599" w:rsidP="008C759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C7599">
        <w:rPr>
          <w:rFonts w:ascii="Times New Roman" w:hAnsi="Times New Roman"/>
          <w:b/>
          <w:szCs w:val="24"/>
          <w:lang w:val="ru-RU"/>
        </w:rPr>
        <w:t>в 11 классе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1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</w:t>
      </w:r>
      <w:r>
        <w:rPr>
          <w:rFonts w:ascii="Times New Roman" w:hAnsi="Times New Roman"/>
          <w:i/>
          <w:szCs w:val="24"/>
        </w:rPr>
        <w:t> </w:t>
      </w:r>
      <w:r w:rsidRPr="008C7599">
        <w:rPr>
          <w:rFonts w:ascii="Times New Roman" w:hAnsi="Times New Roman"/>
          <w:i/>
          <w:szCs w:val="24"/>
          <w:lang w:val="ru-RU"/>
        </w:rPr>
        <w:t xml:space="preserve"> продемонстрировать владение орфоэпическими нормами русского литературного языка.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 xml:space="preserve">Какой гласный звук (или какие гласные звуки) в соответствии с нормами современного русского литературного языка невозможен (невозможны) в безударном слоге слова шоссе? 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1. [а]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2. [о]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3. [у]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4. [э]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5. [и]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Какой ещё звук возможен в том же положении?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За каждый правильный ответ – 2 балла. Итого максимум – 6 баллов.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2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</w:t>
      </w:r>
      <w:r>
        <w:rPr>
          <w:rFonts w:ascii="Times New Roman" w:hAnsi="Times New Roman"/>
          <w:i/>
          <w:szCs w:val="24"/>
        </w:rPr>
        <w:t> </w:t>
      </w:r>
      <w:r w:rsidRPr="008C7599">
        <w:rPr>
          <w:rFonts w:ascii="Times New Roman" w:hAnsi="Times New Roman"/>
          <w:i/>
          <w:szCs w:val="24"/>
          <w:lang w:val="ru-RU"/>
        </w:rPr>
        <w:t xml:space="preserve"> продемонстрировать знание современной орфографической нормы и уметь обосновать ее с исторической точки зрения.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Объясните правописание выделенных бу</w:t>
      </w:r>
      <w:proofErr w:type="gramStart"/>
      <w:r w:rsidRPr="008C7599">
        <w:rPr>
          <w:rFonts w:ascii="Times New Roman" w:hAnsi="Times New Roman"/>
          <w:szCs w:val="24"/>
          <w:lang w:val="ru-RU"/>
        </w:rPr>
        <w:t>кв в сл</w:t>
      </w:r>
      <w:proofErr w:type="gramEnd"/>
      <w:r w:rsidRPr="008C7599">
        <w:rPr>
          <w:rFonts w:ascii="Times New Roman" w:hAnsi="Times New Roman"/>
          <w:szCs w:val="24"/>
          <w:lang w:val="ru-RU"/>
        </w:rPr>
        <w:t>едующих словах: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Исчезнуть, мешок, трущоба.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 чем своеобразие этих написаний?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По 2 балла за объяснение каждого слова. Максимально 6 баллов.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№3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</w:t>
      </w:r>
      <w:r>
        <w:rPr>
          <w:rFonts w:ascii="Times New Roman" w:hAnsi="Times New Roman"/>
          <w:i/>
          <w:szCs w:val="24"/>
        </w:rPr>
        <w:t> </w:t>
      </w:r>
      <w:r w:rsidRPr="008C7599">
        <w:rPr>
          <w:rFonts w:ascii="Times New Roman" w:hAnsi="Times New Roman"/>
          <w:i/>
          <w:szCs w:val="24"/>
          <w:lang w:val="ru-RU"/>
        </w:rPr>
        <w:t xml:space="preserve"> показать знание семантической системы современного русского литературного языка. 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 xml:space="preserve">Всем известно, что глаголы в русском языке бывают совершенного и несовершенного вида. Это, в частности, означает, что, к примеру, фразы Можно входить? и Можно войти? будут иметь несколько разный смысл. Вот две ситуации. Определите, какая из этих </w:t>
      </w:r>
      <w:proofErr w:type="gramStart"/>
      <w:r w:rsidRPr="008C7599">
        <w:rPr>
          <w:rFonts w:ascii="Times New Roman" w:hAnsi="Times New Roman"/>
          <w:szCs w:val="24"/>
          <w:lang w:val="ru-RU"/>
        </w:rPr>
        <w:t>фраз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уместнее в </w:t>
      </w:r>
      <w:proofErr w:type="gramStart"/>
      <w:r w:rsidRPr="008C7599">
        <w:rPr>
          <w:rFonts w:ascii="Times New Roman" w:hAnsi="Times New Roman"/>
          <w:szCs w:val="24"/>
          <w:lang w:val="ru-RU"/>
        </w:rPr>
        <w:t>какой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ситуации и объясните, почему это так.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        </w:t>
      </w:r>
      <w:r w:rsidRPr="008C7599">
        <w:rPr>
          <w:rFonts w:ascii="Times New Roman" w:hAnsi="Times New Roman"/>
          <w:szCs w:val="24"/>
          <w:lang w:val="ru-RU"/>
        </w:rPr>
        <w:t xml:space="preserve"> А. Школьники на перемене стоят перед дверью пустого класса, в котором должен проходить следующий урок. Звенит звонок. Тогда староста класса, подталкиваемый одноклассниками, приоткрывает дверь и спрашивает у сидящего внутри учителя: «Можно ...?»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        </w:t>
      </w:r>
      <w:r w:rsidRPr="008C7599">
        <w:rPr>
          <w:rFonts w:ascii="Times New Roman" w:hAnsi="Times New Roman"/>
          <w:szCs w:val="24"/>
          <w:lang w:val="ru-RU"/>
        </w:rPr>
        <w:t xml:space="preserve"> Б. Школьники сидят в классе, идёт урок. Вдруг дверь приоткрывается, и в неё просовывается (непричёсанная) голова опоздавшего мальчика. Он говорит: «Простите, я проспал. Можно ...?»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1 балл за указание, 5 баллов – за объяснение.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4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</w:t>
      </w:r>
      <w:r>
        <w:rPr>
          <w:rFonts w:ascii="Times New Roman" w:hAnsi="Times New Roman"/>
          <w:i/>
          <w:szCs w:val="24"/>
        </w:rPr>
        <w:t> </w:t>
      </w:r>
      <w:r w:rsidRPr="008C7599">
        <w:rPr>
          <w:rFonts w:ascii="Times New Roman" w:hAnsi="Times New Roman"/>
          <w:i/>
          <w:szCs w:val="24"/>
          <w:lang w:val="ru-RU"/>
        </w:rPr>
        <w:t xml:space="preserve"> показать элементарную осведомленность в происхождении и истории слов. В качестве примеров выбираются слова с достаточно прозрачной этимологией, например с омонимичными корнями разного происхождения.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 xml:space="preserve">В русском языке есть слова повесть и известь. Если открыть справочную литературу по этимологии, то в ней можно будет прочитать, что одно из них — славянского происхождения, а другое — заимствование </w:t>
      </w:r>
      <w:proofErr w:type="gramStart"/>
      <w:r w:rsidRPr="008C7599">
        <w:rPr>
          <w:rFonts w:ascii="Times New Roman" w:hAnsi="Times New Roman"/>
          <w:szCs w:val="24"/>
          <w:lang w:val="ru-RU"/>
        </w:rPr>
        <w:t>из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греческого. А возможно ли даже без заглядывания в словари и справочники предположить, что какое из этих слов исконно, а какое заимствовано? И если да, то как?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lastRenderedPageBreak/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2 балла за верное определение исконного и заимствованного характера слов и до 4 баллов за объяснение.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№5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 продемонстрировать осведомленность в историческом развитии лексического значения слова. В качестве примеров подбираются фрагменты древнерусских или церковнославянских текстов, содержащих слова с устаревшим значением.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 церковнославянской Псалтыри мы читаем: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не убоимся, внегда смущается земля (не оубоимс#, внегда смущаетс# земл#)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Что означает глагол смущаться в данном контексте?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За правильное толкование слова – 3 балла, за правильное историко-лингвистическое объяснение: 2 балла; максимальный балл – 5.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6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 продемонстрировать знание речевых норм русского языка и понимание их обусловленности языковой системой.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 xml:space="preserve">В каких примерах </w:t>
      </w:r>
      <w:proofErr w:type="gramStart"/>
      <w:r w:rsidRPr="008C7599">
        <w:rPr>
          <w:rFonts w:ascii="Times New Roman" w:hAnsi="Times New Roman"/>
          <w:szCs w:val="24"/>
          <w:lang w:val="ru-RU"/>
        </w:rPr>
        <w:t>из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C7599">
        <w:rPr>
          <w:rFonts w:ascii="Times New Roman" w:hAnsi="Times New Roman"/>
          <w:szCs w:val="24"/>
          <w:lang w:val="ru-RU"/>
        </w:rPr>
        <w:t>перечисленных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ниже примерах омонимы используются как основа осознанной словесной игры?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а) Народ был, народ есть, народ будет есть.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б) Вы видите на экране Гаврилова в красивой комбинации.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в) Спортсмен своей меткой стрельбой поражал не только мишени, но и зрителей.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г) Отпуск не проведешь: он всегда кончается вовремя.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1) а, б, в, г; 2) а, б, в</w:t>
      </w:r>
      <w:proofErr w:type="gramStart"/>
      <w:r w:rsidRPr="008C7599">
        <w:rPr>
          <w:rFonts w:ascii="Times New Roman" w:hAnsi="Times New Roman"/>
          <w:szCs w:val="24"/>
          <w:lang w:val="ru-RU"/>
        </w:rPr>
        <w:t xml:space="preserve"> ;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3) б, в, г; 4) а, б, г; 5) а, в, г?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За правильный ответ</w:t>
      </w:r>
      <w:r>
        <w:rPr>
          <w:rFonts w:ascii="Times New Roman" w:hAnsi="Times New Roman"/>
          <w:szCs w:val="24"/>
        </w:rPr>
        <w:t> </w:t>
      </w:r>
      <w:r w:rsidRPr="008C7599">
        <w:rPr>
          <w:rFonts w:ascii="Times New Roman" w:hAnsi="Times New Roman"/>
          <w:szCs w:val="24"/>
          <w:lang w:val="ru-RU"/>
        </w:rPr>
        <w:t xml:space="preserve"> – 4 балла.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№7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 продемонстрировать навыки синхронного и диахронического морфемного и словообразовательного анализа. В качестве примеров рекомендуется подбирать слова с затемненной, но ощутимой внутренней формой.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8C7599">
        <w:rPr>
          <w:rFonts w:ascii="Times New Roman" w:hAnsi="Times New Roman"/>
          <w:szCs w:val="24"/>
          <w:lang w:val="ru-RU"/>
        </w:rPr>
        <w:t>Проведите анализ морфемной структуры слов с современной и исторической точек зрения: надменный, почти, дармоед, незадача, недосуг, надсадный, поодаль, датчик, удачливый, достоверный, пограничник, бездарь, поддатый, двуколка, склянка, съедобный, жмот, живость, зависимый, зависть, зараза, разиня, изумительный, искушение, неистребимый.</w:t>
      </w:r>
      <w:proofErr w:type="gramEnd"/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По 1 баллу за каждое правильно разд</w:t>
      </w:r>
      <w:r>
        <w:rPr>
          <w:rFonts w:ascii="Times New Roman" w:hAnsi="Times New Roman"/>
          <w:szCs w:val="24"/>
          <w:lang w:val="ru-RU"/>
        </w:rPr>
        <w:t>еленную на морфемы основу слова.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 xml:space="preserve"> 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8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 показать знание русской фразеологии и умение анализировать функционирование фразеологизмов в художественном тексте.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 xml:space="preserve">Дайте краткую характеристику каждой группе устойчивых выражений, взятых из стихотворений Иосифа Бродского, и восстановите их первоначальный вид: 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1) гулял по острию ножа; о философском диаманте;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2) родственник недальний; неколесный транспорт; после нас, разумеется, не потоп, но и не засуха;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3) лжет как сивый мерин; симпатичные чернила; знак допроса; птичкиным языком;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4) треугольник любви; с лицом из камня; курей слеповатых; пройти сквозь ушко иголки.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lastRenderedPageBreak/>
        <w:t>За точную характеристику каждой группы – 1 балл, за все восстановленные идиомы в строке – 1 балл. Итого: 8 баллов.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9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 показать знание морфологической системы русского языка, способность объяснять особенности употребления грамматических форм в разных жанрах и стилях речи.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Акакий Акакиевич Башмачкин, герой повести Н.</w:t>
      </w:r>
      <w:r>
        <w:rPr>
          <w:rFonts w:ascii="Times New Roman" w:hAnsi="Times New Roman"/>
          <w:szCs w:val="24"/>
        </w:rPr>
        <w:t> </w:t>
      </w:r>
      <w:r w:rsidRPr="008C7599">
        <w:rPr>
          <w:rFonts w:ascii="Times New Roman" w:hAnsi="Times New Roman"/>
          <w:szCs w:val="24"/>
          <w:lang w:val="ru-RU"/>
        </w:rPr>
        <w:t>В.</w:t>
      </w:r>
      <w:r>
        <w:rPr>
          <w:rFonts w:ascii="Times New Roman" w:hAnsi="Times New Roman"/>
          <w:szCs w:val="24"/>
        </w:rPr>
        <w:t> </w:t>
      </w:r>
      <w:r w:rsidRPr="008C7599">
        <w:rPr>
          <w:rFonts w:ascii="Times New Roman" w:hAnsi="Times New Roman"/>
          <w:szCs w:val="24"/>
          <w:lang w:val="ru-RU"/>
        </w:rPr>
        <w:t xml:space="preserve">Гоголя «Шинель», однажды должен был из одного документа сделать другой: «Дело состояло только в том, чтобы переменить заглавный титул да переменить кое-где глаголы из первого лица в третье». 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 какой переделке документа идет речь и как при этом меняется его жанр?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Максимальный балл – 6.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10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8C7599">
        <w:rPr>
          <w:rFonts w:ascii="Times New Roman" w:hAnsi="Times New Roman"/>
          <w:i/>
          <w:szCs w:val="24"/>
          <w:lang w:val="ru-RU"/>
        </w:rPr>
        <w:t>Участники должны показать знание синтаксической системы русского языка и умение анализировать синтаксические явления повышенной сложности.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 xml:space="preserve">Какие варианты пунктуационного оформления имеет </w:t>
      </w:r>
      <w:proofErr w:type="gramStart"/>
      <w:r w:rsidRPr="008C7599">
        <w:rPr>
          <w:rFonts w:ascii="Times New Roman" w:hAnsi="Times New Roman"/>
          <w:szCs w:val="24"/>
          <w:lang w:val="ru-RU"/>
        </w:rPr>
        <w:t>предложение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Он вышел из комнаты</w:t>
      </w:r>
      <w:r>
        <w:rPr>
          <w:rFonts w:ascii="Times New Roman" w:hAnsi="Times New Roman"/>
          <w:szCs w:val="24"/>
        </w:rPr>
        <w:t> </w:t>
      </w:r>
      <w:r w:rsidRPr="008C7599">
        <w:rPr>
          <w:rFonts w:ascii="Times New Roman" w:hAnsi="Times New Roman"/>
          <w:szCs w:val="24"/>
          <w:lang w:val="ru-RU"/>
        </w:rPr>
        <w:t xml:space="preserve"> энергичный</w:t>
      </w:r>
      <w:r>
        <w:rPr>
          <w:rFonts w:ascii="Times New Roman" w:hAnsi="Times New Roman"/>
          <w:szCs w:val="24"/>
        </w:rPr>
        <w:t> </w:t>
      </w:r>
      <w:r w:rsidRPr="008C7599">
        <w:rPr>
          <w:rFonts w:ascii="Times New Roman" w:hAnsi="Times New Roman"/>
          <w:szCs w:val="24"/>
          <w:lang w:val="ru-RU"/>
        </w:rPr>
        <w:t xml:space="preserve"> свежий</w:t>
      </w:r>
      <w:r>
        <w:rPr>
          <w:rFonts w:ascii="Times New Roman" w:hAnsi="Times New Roman"/>
          <w:szCs w:val="24"/>
        </w:rPr>
        <w:t> </w:t>
      </w:r>
      <w:r w:rsidRPr="008C7599">
        <w:rPr>
          <w:rFonts w:ascii="Times New Roman" w:hAnsi="Times New Roman"/>
          <w:szCs w:val="24"/>
          <w:lang w:val="ru-RU"/>
        </w:rPr>
        <w:t xml:space="preserve"> бодрый</w:t>
      </w:r>
      <w:r>
        <w:rPr>
          <w:rFonts w:ascii="Times New Roman" w:hAnsi="Times New Roman"/>
          <w:szCs w:val="24"/>
        </w:rPr>
        <w:t> </w:t>
      </w:r>
      <w:r w:rsidRPr="008C7599">
        <w:rPr>
          <w:rFonts w:ascii="Times New Roman" w:hAnsi="Times New Roman"/>
          <w:szCs w:val="24"/>
          <w:lang w:val="ru-RU"/>
        </w:rPr>
        <w:t xml:space="preserve"> радостный? Укажите эти варианты, расставив знаки препинания. К каждому варианту дайте синтаксический комментарий.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Оценка.</w:t>
      </w:r>
    </w:p>
    <w:p w:rsid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</w:rPr>
        <w:t>Всего – 4 балла.</w:t>
      </w:r>
      <w:proofErr w:type="gramEnd"/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 № 11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Участники должны показать осведомленность в области истории русского языкознания.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Вопрос.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Объясните, по каким принципам выбрана и расположена следующая семерка слов.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де́ти, дете́й, де́тям, детьми́, о де́тях</w:t>
      </w:r>
      <w:proofErr w:type="gramStart"/>
      <w:r w:rsidRPr="008C7599">
        <w:rPr>
          <w:rFonts w:ascii="Times New Roman" w:hAnsi="Times New Roman"/>
          <w:szCs w:val="24"/>
          <w:lang w:val="ru-RU"/>
        </w:rPr>
        <w:t xml:space="preserve"> !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неправ. детя́м, детя́ми, о детя́х &lt;…&gt;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8C7599">
        <w:rPr>
          <w:rFonts w:ascii="Times New Roman" w:hAnsi="Times New Roman"/>
          <w:szCs w:val="24"/>
          <w:lang w:val="ru-RU"/>
        </w:rPr>
        <w:t>диабе́т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[бье́] &lt;…&gt;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диа́гноз ! удар</w:t>
      </w:r>
      <w:proofErr w:type="gramStart"/>
      <w:r w:rsidRPr="008C7599">
        <w:rPr>
          <w:rFonts w:ascii="Times New Roman" w:hAnsi="Times New Roman"/>
          <w:szCs w:val="24"/>
          <w:lang w:val="ru-RU"/>
        </w:rPr>
        <w:t>.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C7599">
        <w:rPr>
          <w:rFonts w:ascii="Times New Roman" w:hAnsi="Times New Roman"/>
          <w:szCs w:val="24"/>
          <w:lang w:val="ru-RU"/>
        </w:rPr>
        <w:t>д</w:t>
      </w:r>
      <w:proofErr w:type="gramEnd"/>
      <w:r w:rsidRPr="008C7599">
        <w:rPr>
          <w:rFonts w:ascii="Times New Roman" w:hAnsi="Times New Roman"/>
          <w:szCs w:val="24"/>
          <w:lang w:val="ru-RU"/>
        </w:rPr>
        <w:t>иагно́з устар. &lt;…&gt;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диало́г ! удар</w:t>
      </w:r>
      <w:proofErr w:type="gramStart"/>
      <w:r w:rsidRPr="008C7599">
        <w:rPr>
          <w:rFonts w:ascii="Times New Roman" w:hAnsi="Times New Roman"/>
          <w:szCs w:val="24"/>
          <w:lang w:val="ru-RU"/>
        </w:rPr>
        <w:t>.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C7599">
        <w:rPr>
          <w:rFonts w:ascii="Times New Roman" w:hAnsi="Times New Roman"/>
          <w:szCs w:val="24"/>
          <w:lang w:val="ru-RU"/>
        </w:rPr>
        <w:t>д</w:t>
      </w:r>
      <w:proofErr w:type="gramEnd"/>
      <w:r w:rsidRPr="008C7599">
        <w:rPr>
          <w:rFonts w:ascii="Times New Roman" w:hAnsi="Times New Roman"/>
          <w:szCs w:val="24"/>
          <w:lang w:val="ru-RU"/>
        </w:rPr>
        <w:t>иа́лог устар. &lt;…&gt;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диане́тика [нэ] &lt;…&gt;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дикобра́з</w:t>
      </w:r>
      <w:proofErr w:type="gramStart"/>
      <w:r w:rsidRPr="008C7599">
        <w:rPr>
          <w:rFonts w:ascii="Times New Roman" w:hAnsi="Times New Roman"/>
          <w:szCs w:val="24"/>
          <w:lang w:val="ru-RU"/>
        </w:rPr>
        <w:t xml:space="preserve"> !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неправ. дикообра́з &lt;…&gt;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8C7599">
        <w:rPr>
          <w:rFonts w:ascii="Times New Roman" w:hAnsi="Times New Roman"/>
          <w:szCs w:val="24"/>
          <w:lang w:val="ru-RU"/>
        </w:rPr>
        <w:t>длинну́щий</w:t>
      </w:r>
      <w:proofErr w:type="gramEnd"/>
      <w:r w:rsidRPr="008C7599">
        <w:rPr>
          <w:rFonts w:ascii="Times New Roman" w:hAnsi="Times New Roman"/>
          <w:szCs w:val="24"/>
          <w:lang w:val="ru-RU"/>
        </w:rPr>
        <w:t xml:space="preserve"> [нн] и длинню́щий [ньнь] &lt;…&gt;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Как называется словарь, из которого они были взяты? Для чего предназначены такие словари?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8C7599">
        <w:rPr>
          <w:rFonts w:ascii="Times New Roman" w:hAnsi="Times New Roman"/>
          <w:szCs w:val="24"/>
          <w:lang w:val="ru-RU"/>
        </w:rPr>
        <w:t>Ответ.</w:t>
      </w:r>
      <w:r>
        <w:rPr>
          <w:rFonts w:ascii="Times New Roman" w:hAnsi="Times New Roman"/>
          <w:szCs w:val="24"/>
        </w:rPr>
        <w:t xml:space="preserve"> 5 </w:t>
      </w:r>
      <w:r>
        <w:rPr>
          <w:rFonts w:ascii="Times New Roman" w:hAnsi="Times New Roman"/>
          <w:szCs w:val="24"/>
          <w:lang w:val="ru-RU"/>
        </w:rPr>
        <w:t>баллов</w:t>
      </w: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C7599" w:rsidRPr="008C7599" w:rsidRDefault="008C7599" w:rsidP="008C759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F83472" w:rsidRDefault="00F83472"/>
    <w:sectPr w:rsidR="00F83472" w:rsidSect="00F8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7599"/>
    <w:rsid w:val="008C7599"/>
    <w:rsid w:val="00F8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5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2013-04-07T16:51:00Z</dcterms:created>
  <dcterms:modified xsi:type="dcterms:W3CDTF">2013-04-07T16:54:00Z</dcterms:modified>
</cp:coreProperties>
</file>